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EE3A" w14:textId="77777777" w:rsidR="00C84F07" w:rsidRDefault="00C84F07">
      <w:pPr>
        <w:pStyle w:val="a3"/>
        <w:spacing w:before="4"/>
        <w:rPr>
          <w:rFonts w:ascii="Trebuchet MS"/>
        </w:rPr>
      </w:pPr>
    </w:p>
    <w:p w14:paraId="487FF2D3" w14:textId="77777777" w:rsidR="00C84F07" w:rsidRDefault="00000000">
      <w:pPr>
        <w:pStyle w:val="a3"/>
        <w:spacing w:before="90"/>
        <w:ind w:left="7904"/>
      </w:pPr>
      <w:r>
        <w:rPr>
          <w:spacing w:val="-2"/>
        </w:rPr>
        <w:t>УТВЕРЖДАЮ</w:t>
      </w:r>
    </w:p>
    <w:p w14:paraId="6F9354A1" w14:textId="77777777" w:rsidR="00C84F07" w:rsidRDefault="00000000">
      <w:pPr>
        <w:pStyle w:val="a3"/>
        <w:spacing w:before="3" w:line="275" w:lineRule="exact"/>
        <w:ind w:left="7890"/>
      </w:pPr>
      <w:r>
        <w:t>Заведующий</w:t>
      </w:r>
      <w:r>
        <w:rPr>
          <w:spacing w:val="-1"/>
        </w:rPr>
        <w:t xml:space="preserve"> </w:t>
      </w:r>
      <w:r>
        <w:t>БДОУ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spacing w:val="-4"/>
        </w:rPr>
        <w:t>Омска</w:t>
      </w:r>
    </w:p>
    <w:p w14:paraId="02228560" w14:textId="0898086C" w:rsidR="00C84F07" w:rsidRDefault="00000000">
      <w:pPr>
        <w:pStyle w:val="a3"/>
        <w:spacing w:line="275" w:lineRule="exact"/>
        <w:ind w:left="7914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1</w:t>
      </w:r>
      <w:r w:rsidR="009304C6">
        <w:rPr>
          <w:spacing w:val="-4"/>
        </w:rPr>
        <w:t>28 комбинированного вида</w:t>
      </w:r>
      <w:r>
        <w:rPr>
          <w:spacing w:val="-4"/>
        </w:rPr>
        <w:t>»</w:t>
      </w:r>
    </w:p>
    <w:p w14:paraId="0163621C" w14:textId="7596B77A" w:rsidR="00C84F07" w:rsidRDefault="00000000">
      <w:pPr>
        <w:pStyle w:val="a3"/>
        <w:tabs>
          <w:tab w:val="left" w:pos="9299"/>
        </w:tabs>
        <w:spacing w:before="2"/>
        <w:ind w:left="7923"/>
      </w:pPr>
      <w:r>
        <w:rPr>
          <w:u w:val="single"/>
        </w:rPr>
        <w:tab/>
      </w:r>
      <w:r>
        <w:rPr>
          <w:spacing w:val="-2"/>
        </w:rPr>
        <w:t>/</w:t>
      </w:r>
      <w:r w:rsidR="009304C6">
        <w:rPr>
          <w:spacing w:val="-2"/>
        </w:rPr>
        <w:t>Е.И. Иванова</w:t>
      </w:r>
      <w:r>
        <w:rPr>
          <w:spacing w:val="-2"/>
        </w:rPr>
        <w:t>/</w:t>
      </w:r>
    </w:p>
    <w:p w14:paraId="5CB7826C" w14:textId="77777777" w:rsidR="00C84F07" w:rsidRDefault="00C84F07">
      <w:pPr>
        <w:pStyle w:val="a3"/>
        <w:rPr>
          <w:sz w:val="26"/>
        </w:rPr>
      </w:pPr>
    </w:p>
    <w:p w14:paraId="07134731" w14:textId="77777777" w:rsidR="00C84F07" w:rsidRDefault="00C84F07">
      <w:pPr>
        <w:pStyle w:val="a3"/>
        <w:rPr>
          <w:sz w:val="26"/>
        </w:rPr>
      </w:pPr>
    </w:p>
    <w:p w14:paraId="099EE0FF" w14:textId="77777777" w:rsidR="00C84F07" w:rsidRDefault="00C84F07">
      <w:pPr>
        <w:pStyle w:val="a3"/>
        <w:spacing w:before="5"/>
        <w:rPr>
          <w:sz w:val="28"/>
        </w:rPr>
      </w:pPr>
    </w:p>
    <w:p w14:paraId="2F2A40F9" w14:textId="77777777" w:rsidR="00C84F07" w:rsidRDefault="00000000">
      <w:pPr>
        <w:ind w:left="4010" w:right="264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030B5BFD" w14:textId="77777777" w:rsidR="00C84F07" w:rsidRDefault="00000000">
      <w:pPr>
        <w:ind w:left="4010" w:right="265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языке</w:t>
      </w:r>
    </w:p>
    <w:p w14:paraId="65D4AFFB" w14:textId="77777777" w:rsidR="00C84F07" w:rsidRDefault="00C84F07">
      <w:pPr>
        <w:pStyle w:val="a3"/>
        <w:spacing w:before="10"/>
        <w:rPr>
          <w:b/>
          <w:sz w:val="27"/>
        </w:rPr>
      </w:pPr>
    </w:p>
    <w:p w14:paraId="2B701D6F" w14:textId="77777777" w:rsidR="00C84F07" w:rsidRDefault="00000000">
      <w:pPr>
        <w:pStyle w:val="1"/>
        <w:numPr>
          <w:ilvl w:val="0"/>
          <w:numId w:val="1"/>
        </w:numPr>
        <w:tabs>
          <w:tab w:val="left" w:pos="5274"/>
        </w:tabs>
        <w:ind w:hanging="246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725EF5D" w14:textId="77777777" w:rsidR="00C84F07" w:rsidRDefault="00C84F07">
      <w:pPr>
        <w:pStyle w:val="a3"/>
        <w:spacing w:before="7"/>
        <w:rPr>
          <w:b/>
          <w:sz w:val="23"/>
        </w:rPr>
      </w:pPr>
    </w:p>
    <w:p w14:paraId="555C7390" w14:textId="77777777" w:rsidR="00C84F07" w:rsidRDefault="00000000">
      <w:pPr>
        <w:pStyle w:val="a5"/>
        <w:numPr>
          <w:ilvl w:val="1"/>
          <w:numId w:val="1"/>
        </w:numPr>
        <w:tabs>
          <w:tab w:val="left" w:pos="2003"/>
        </w:tabs>
        <w:ind w:right="107" w:firstLine="62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статьёй 14 часть 2 и часть 4 Федерального закона от 29.12.2012 г. 273-ФЗ «Об образовании в Российской Федерации», Уставом бюджетного дошкольного образовательного учреждения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г. Омска «Детский сад</w:t>
      </w:r>
    </w:p>
    <w:p w14:paraId="56CA3EAB" w14:textId="6B8F119C" w:rsidR="00C84F07" w:rsidRDefault="00000000">
      <w:pPr>
        <w:pStyle w:val="a3"/>
        <w:spacing w:before="3" w:line="275" w:lineRule="exact"/>
        <w:ind w:left="1479"/>
        <w:jc w:val="both"/>
      </w:pPr>
      <w:r>
        <w:t>№</w:t>
      </w:r>
      <w:r>
        <w:rPr>
          <w:spacing w:val="2"/>
        </w:rPr>
        <w:t xml:space="preserve"> </w:t>
      </w:r>
      <w:r>
        <w:t>1</w:t>
      </w:r>
      <w:r w:rsidR="009304C6">
        <w:t>28 комбинированного вида</w:t>
      </w:r>
      <w:r>
        <w:t>»</w:t>
      </w:r>
      <w:r>
        <w:rPr>
          <w:spacing w:val="-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2"/>
        </w:rPr>
        <w:t>ДОУ).</w:t>
      </w:r>
    </w:p>
    <w:p w14:paraId="27D2FA6B" w14:textId="77777777" w:rsidR="00C84F07" w:rsidRDefault="00000000">
      <w:pPr>
        <w:pStyle w:val="a5"/>
        <w:numPr>
          <w:ilvl w:val="1"/>
          <w:numId w:val="1"/>
        </w:numPr>
        <w:tabs>
          <w:tab w:val="left" w:pos="1902"/>
        </w:tabs>
        <w:spacing w:line="275" w:lineRule="exact"/>
        <w:ind w:left="1901" w:hanging="423"/>
        <w:jc w:val="both"/>
        <w:rPr>
          <w:sz w:val="24"/>
        </w:rPr>
      </w:pPr>
      <w:r>
        <w:rPr>
          <w:sz w:val="24"/>
        </w:rPr>
        <w:t>Язык,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обучение, 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14:paraId="63DD9B9B" w14:textId="77777777" w:rsidR="00C84F07" w:rsidRDefault="00C84F07">
      <w:pPr>
        <w:pStyle w:val="a3"/>
        <w:spacing w:before="4"/>
      </w:pPr>
    </w:p>
    <w:p w14:paraId="47A7871D" w14:textId="77777777" w:rsidR="00C84F07" w:rsidRDefault="00000000">
      <w:pPr>
        <w:pStyle w:val="1"/>
        <w:numPr>
          <w:ilvl w:val="0"/>
          <w:numId w:val="1"/>
        </w:numPr>
        <w:tabs>
          <w:tab w:val="left" w:pos="2325"/>
        </w:tabs>
        <w:spacing w:before="1"/>
        <w:ind w:left="2324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14:paraId="00F73C67" w14:textId="77777777" w:rsidR="00C84F07" w:rsidRDefault="00C84F07">
      <w:pPr>
        <w:pStyle w:val="a3"/>
        <w:spacing w:before="7"/>
        <w:rPr>
          <w:b/>
          <w:sz w:val="23"/>
        </w:rPr>
      </w:pPr>
    </w:p>
    <w:p w14:paraId="27D4FF3B" w14:textId="77777777" w:rsidR="00C84F07" w:rsidRDefault="00000000">
      <w:pPr>
        <w:pStyle w:val="a5"/>
        <w:numPr>
          <w:ilvl w:val="1"/>
          <w:numId w:val="1"/>
        </w:numPr>
        <w:tabs>
          <w:tab w:val="left" w:pos="1926"/>
        </w:tabs>
        <w:ind w:right="112" w:firstLine="0"/>
        <w:jc w:val="both"/>
        <w:rPr>
          <w:sz w:val="24"/>
        </w:rPr>
      </w:pPr>
      <w:r>
        <w:rPr>
          <w:sz w:val="24"/>
        </w:rPr>
        <w:t>В ДОУ гарантируется получение образования на государственном языке Российской Федерации – русском, а также выбор языка обучения и воспитания в пределах возможностей, предоставляемых системой образования.</w:t>
      </w:r>
    </w:p>
    <w:p w14:paraId="31503CAC" w14:textId="77777777" w:rsidR="00C84F07" w:rsidRDefault="00000000">
      <w:pPr>
        <w:pStyle w:val="a5"/>
        <w:numPr>
          <w:ilvl w:val="1"/>
          <w:numId w:val="1"/>
        </w:numPr>
        <w:tabs>
          <w:tab w:val="left" w:pos="2060"/>
        </w:tabs>
        <w:spacing w:before="5" w:line="237" w:lineRule="auto"/>
        <w:ind w:right="110" w:firstLine="0"/>
        <w:jc w:val="both"/>
        <w:rPr>
          <w:sz w:val="24"/>
        </w:rPr>
      </w:pPr>
      <w:r>
        <w:rPr>
          <w:sz w:val="24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14:paraId="6E346757" w14:textId="77777777" w:rsidR="00C84F07" w:rsidRDefault="00000000">
      <w:pPr>
        <w:pStyle w:val="a5"/>
        <w:numPr>
          <w:ilvl w:val="1"/>
          <w:numId w:val="1"/>
        </w:numPr>
        <w:tabs>
          <w:tab w:val="left" w:pos="1979"/>
        </w:tabs>
        <w:spacing w:before="3"/>
        <w:ind w:right="108" w:firstLine="0"/>
        <w:jc w:val="both"/>
        <w:rPr>
          <w:sz w:val="24"/>
        </w:rPr>
      </w:pPr>
      <w:r>
        <w:rPr>
          <w:sz w:val="24"/>
        </w:rPr>
        <w:t>В ДОУ образовательная деятельность осуществляется на государственном языке Российской Федерации – русском.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 государственным образовательным стандартом.</w:t>
      </w:r>
    </w:p>
    <w:p w14:paraId="6B6D566C" w14:textId="77777777" w:rsidR="00C84F07" w:rsidRDefault="00000000">
      <w:pPr>
        <w:pStyle w:val="a5"/>
        <w:numPr>
          <w:ilvl w:val="1"/>
          <w:numId w:val="1"/>
        </w:numPr>
        <w:tabs>
          <w:tab w:val="left" w:pos="1926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Обучение и воспитание в ДОУ ведется на русском языке. В ДОУ создаются условия для изучения русского языка, как государственного языка Российской Федерации.</w:t>
      </w:r>
    </w:p>
    <w:p w14:paraId="5C995F59" w14:textId="77777777" w:rsidR="00C84F07" w:rsidRDefault="00000000">
      <w:pPr>
        <w:pStyle w:val="a5"/>
        <w:numPr>
          <w:ilvl w:val="1"/>
          <w:numId w:val="1"/>
        </w:numPr>
        <w:tabs>
          <w:tab w:val="left" w:pos="1912"/>
        </w:tabs>
        <w:ind w:right="115" w:firstLine="0"/>
        <w:jc w:val="both"/>
        <w:rPr>
          <w:sz w:val="24"/>
        </w:rPr>
      </w:pPr>
      <w:r>
        <w:rPr>
          <w:sz w:val="24"/>
        </w:rPr>
        <w:t>В ДОУ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 государственным образовательным стандартом.</w:t>
      </w:r>
    </w:p>
    <w:p w14:paraId="02EBCBC0" w14:textId="77777777" w:rsidR="00C84F07" w:rsidRDefault="00C84F07">
      <w:pPr>
        <w:pStyle w:val="a3"/>
        <w:spacing w:before="9"/>
        <w:rPr>
          <w:sz w:val="23"/>
        </w:rPr>
      </w:pPr>
    </w:p>
    <w:p w14:paraId="2AF4463D" w14:textId="77777777" w:rsidR="00C84F07" w:rsidRDefault="00000000">
      <w:pPr>
        <w:pStyle w:val="1"/>
        <w:numPr>
          <w:ilvl w:val="0"/>
          <w:numId w:val="1"/>
        </w:numPr>
        <w:tabs>
          <w:tab w:val="left" w:pos="4673"/>
        </w:tabs>
        <w:ind w:left="4672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14:paraId="7837628F" w14:textId="77777777" w:rsidR="00C84F07" w:rsidRDefault="00C84F07">
      <w:pPr>
        <w:pStyle w:val="a3"/>
        <w:spacing w:before="7"/>
        <w:rPr>
          <w:b/>
          <w:sz w:val="23"/>
        </w:rPr>
      </w:pPr>
    </w:p>
    <w:p w14:paraId="7FCCF4F7" w14:textId="77777777" w:rsidR="00C84F07" w:rsidRDefault="00000000">
      <w:pPr>
        <w:pStyle w:val="a5"/>
        <w:numPr>
          <w:ilvl w:val="1"/>
          <w:numId w:val="1"/>
        </w:numPr>
        <w:tabs>
          <w:tab w:val="left" w:pos="1936"/>
        </w:tabs>
        <w:spacing w:before="1" w:line="242" w:lineRule="auto"/>
        <w:ind w:right="122" w:firstLine="0"/>
        <w:jc w:val="left"/>
        <w:rPr>
          <w:sz w:val="24"/>
        </w:rPr>
      </w:pPr>
      <w:r>
        <w:rPr>
          <w:sz w:val="24"/>
        </w:rPr>
        <w:t>Изменения в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 могут</w:t>
      </w:r>
      <w:r>
        <w:rPr>
          <w:spacing w:val="30"/>
          <w:sz w:val="24"/>
        </w:rPr>
        <w:t xml:space="preserve"> </w:t>
      </w:r>
      <w:r>
        <w:rPr>
          <w:sz w:val="24"/>
        </w:rPr>
        <w:t>вноситься 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действующим законодательством и Уставом ДОУ.</w:t>
      </w:r>
    </w:p>
    <w:p w14:paraId="74DEB305" w14:textId="77777777" w:rsidR="00C84F07" w:rsidRDefault="00000000">
      <w:pPr>
        <w:pStyle w:val="a5"/>
        <w:numPr>
          <w:ilvl w:val="1"/>
          <w:numId w:val="1"/>
        </w:numPr>
        <w:tabs>
          <w:tab w:val="left" w:pos="1931"/>
        </w:tabs>
        <w:spacing w:line="242" w:lineRule="auto"/>
        <w:ind w:right="99" w:firstLine="0"/>
        <w:jc w:val="left"/>
        <w:rPr>
          <w:sz w:val="24"/>
        </w:rPr>
      </w:pPr>
      <w:r>
        <w:rPr>
          <w:sz w:val="24"/>
        </w:rPr>
        <w:t>Настоящее положение утверждается заведующим ДОУ и вступает в силу с</w:t>
      </w:r>
      <w:r>
        <w:rPr>
          <w:spacing w:val="2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14:paraId="1E86BA6F" w14:textId="77777777" w:rsidR="00C84F07" w:rsidRDefault="00000000">
      <w:pPr>
        <w:pStyle w:val="a5"/>
        <w:numPr>
          <w:ilvl w:val="1"/>
          <w:numId w:val="1"/>
        </w:numPr>
        <w:tabs>
          <w:tab w:val="left" w:pos="2055"/>
        </w:tabs>
        <w:spacing w:line="242" w:lineRule="auto"/>
        <w:ind w:right="114" w:firstLine="62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 принятия нового.</w:t>
      </w:r>
    </w:p>
    <w:sectPr w:rsidR="00C84F07">
      <w:type w:val="continuous"/>
      <w:pgSz w:w="11910" w:h="16840"/>
      <w:pgMar w:top="420" w:right="7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0F32"/>
    <w:multiLevelType w:val="multilevel"/>
    <w:tmpl w:val="2DA68B3E"/>
    <w:lvl w:ilvl="0">
      <w:start w:val="1"/>
      <w:numFmt w:val="decimal"/>
      <w:lvlText w:val="%1."/>
      <w:lvlJc w:val="left"/>
      <w:pPr>
        <w:ind w:left="527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9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0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8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6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5" w:hanging="461"/>
      </w:pPr>
      <w:rPr>
        <w:rFonts w:hint="default"/>
        <w:lang w:val="ru-RU" w:eastAsia="en-US" w:bidi="ar-SA"/>
      </w:rPr>
    </w:lvl>
  </w:abstractNum>
  <w:num w:numId="1" w16cid:durableId="5731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07"/>
    <w:rsid w:val="009304C6"/>
    <w:rsid w:val="00B944F5"/>
    <w:rsid w:val="00C8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CE86"/>
  <w15:docId w15:val="{8A9A76A9-8861-4A9F-AA44-041970CB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2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110" w:right="3221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14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112</dc:creator>
  <cp:lastModifiedBy>Julia</cp:lastModifiedBy>
  <cp:revision>2</cp:revision>
  <dcterms:created xsi:type="dcterms:W3CDTF">2025-03-14T14:28:00Z</dcterms:created>
  <dcterms:modified xsi:type="dcterms:W3CDTF">2025-03-14T14:28:00Z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www.ilovepdf.com</vt:lpwstr>
  </property>
</Properties>
</file>